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4F2" w:rsidRDefault="00BD7CEB" w:rsidP="006C14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3995078" cy="1895475"/>
            <wp:effectExtent l="0" t="0" r="5715" b="0"/>
            <wp:docPr id="1" name="Immagine 1" descr="Patronato INPAS: servizi, assistenza, consulenza, pratiche,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ronato INPAS: servizi, assistenza, consulenza, pratiche, new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625" cy="1902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C14F2" w:rsidRDefault="006C14F2" w:rsidP="006C14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</w:p>
    <w:p w:rsidR="006C14F2" w:rsidRDefault="006C14F2" w:rsidP="006C14F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CITTADINANZA PER MATRIMONIO </w:t>
      </w:r>
    </w:p>
    <w:p w:rsidR="006C14F2" w:rsidRDefault="006C14F2" w:rsidP="006C14F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</w:p>
    <w:p w:rsidR="006C14F2" w:rsidRDefault="006C14F2" w:rsidP="006C14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Do</w:t>
      </w:r>
      <w:r w:rsidRPr="00FB0EBF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cumentazione da produrre in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FOTOCOPIA</w:t>
      </w:r>
      <w:r w:rsidRPr="00FB0EBF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:</w:t>
      </w:r>
    </w:p>
    <w:p w:rsidR="006C14F2" w:rsidRPr="002A7205" w:rsidRDefault="006C14F2" w:rsidP="006C14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bertus MT" w:eastAsia="Times New Roman" w:hAnsi="Albertus MT" w:cs="Times New Roman"/>
          <w:sz w:val="28"/>
          <w:szCs w:val="28"/>
          <w:lang w:eastAsia="it-IT"/>
        </w:rPr>
      </w:pPr>
      <w:r w:rsidRPr="00FB0EBF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>Marca da bollo da Euro 16,00</w:t>
      </w:r>
      <w:r w:rsidRPr="002A7205">
        <w:rPr>
          <w:rFonts w:ascii="Albertus MT" w:eastAsia="Times New Roman" w:hAnsi="Albertus MT" w:cs="Times New Roman"/>
          <w:sz w:val="28"/>
          <w:szCs w:val="28"/>
          <w:lang w:eastAsia="it-IT"/>
        </w:rPr>
        <w:t>;</w:t>
      </w:r>
    </w:p>
    <w:p w:rsidR="006C14F2" w:rsidRPr="00FB0EBF" w:rsidRDefault="006C14F2" w:rsidP="006C14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bertus MT" w:eastAsia="Times New Roman" w:hAnsi="Albertus MT" w:cs="Times New Roman"/>
          <w:sz w:val="28"/>
          <w:szCs w:val="28"/>
          <w:lang w:eastAsia="it-IT"/>
        </w:rPr>
      </w:pPr>
      <w:r w:rsidRPr="00FB0EBF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>Estratto dell'atto di nascita completo di tutte le generalità con l'indicazione della paternità e maternità del richiedente, e relativa traduzione in lingua italiana</w:t>
      </w:r>
      <w:r w:rsidRPr="002A7205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>;</w:t>
      </w:r>
    </w:p>
    <w:p w:rsidR="006C14F2" w:rsidRPr="002A7205" w:rsidRDefault="006C14F2" w:rsidP="006C14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bertus MT" w:eastAsia="Times New Roman" w:hAnsi="Albertus MT" w:cs="Times New Roman"/>
          <w:sz w:val="28"/>
          <w:szCs w:val="28"/>
          <w:lang w:eastAsia="it-IT"/>
        </w:rPr>
      </w:pPr>
      <w:r w:rsidRPr="00FB0EBF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>Certificati penali del Paese di origine e degli eventuali Paesi terzi di residenza, e relativ</w:t>
      </w:r>
      <w:r w:rsidRPr="002A7205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>e traduzioni in lingua italiana</w:t>
      </w:r>
    </w:p>
    <w:p w:rsidR="006C14F2" w:rsidRPr="00FB0EBF" w:rsidRDefault="006C14F2" w:rsidP="006C14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bertus MT" w:eastAsia="Times New Roman" w:hAnsi="Albertus MT" w:cs="Times New Roman"/>
          <w:sz w:val="28"/>
          <w:szCs w:val="28"/>
          <w:lang w:eastAsia="it-IT"/>
        </w:rPr>
      </w:pPr>
      <w:r w:rsidRPr="002A7205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>Autocertificazione dello stato storico di residenza e l’elenco di tutte le residenze avute nel territorio italiano con le rispettive date;</w:t>
      </w:r>
    </w:p>
    <w:p w:rsidR="006C14F2" w:rsidRPr="00FB0EBF" w:rsidRDefault="006C14F2" w:rsidP="006C14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bertus MT" w:eastAsia="Times New Roman" w:hAnsi="Albertus MT" w:cs="Times New Roman"/>
          <w:sz w:val="28"/>
          <w:szCs w:val="28"/>
          <w:lang w:eastAsia="it-IT"/>
        </w:rPr>
      </w:pPr>
      <w:r w:rsidRPr="00FB0EBF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 xml:space="preserve">Fotocopia del permesso/carta di soggiorno (per cittadini </w:t>
      </w:r>
      <w:r w:rsidRPr="002A7205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>extracomunitari</w:t>
      </w:r>
      <w:r w:rsidRPr="00FB0EBF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>), ovvero dell'attestazione di soggiorno (rilasciata dal comune di residenza per cittadini comunitari);</w:t>
      </w:r>
    </w:p>
    <w:p w:rsidR="006C14F2" w:rsidRPr="00FB0EBF" w:rsidRDefault="006C14F2" w:rsidP="006C14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bertus MT" w:eastAsia="Times New Roman" w:hAnsi="Albertus MT" w:cs="Times New Roman"/>
          <w:sz w:val="28"/>
          <w:szCs w:val="28"/>
          <w:lang w:eastAsia="it-IT"/>
        </w:rPr>
      </w:pPr>
      <w:r w:rsidRPr="00FB0EBF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>Copia originale del versamento d</w:t>
      </w:r>
      <w:r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>ei 25</w:t>
      </w:r>
      <w:r w:rsidRPr="00FB0EBF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>0,00 Euro. Conto Corrente Postale N. 809020</w:t>
      </w:r>
    </w:p>
    <w:p w:rsidR="006C14F2" w:rsidRPr="002A7205" w:rsidRDefault="006C14F2" w:rsidP="006C14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bertus MT" w:eastAsia="Times New Roman" w:hAnsi="Albertus MT" w:cs="Times New Roman"/>
          <w:sz w:val="28"/>
          <w:szCs w:val="28"/>
          <w:lang w:eastAsia="it-IT"/>
        </w:rPr>
      </w:pPr>
      <w:r w:rsidRPr="00FB0EBF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 xml:space="preserve">Per le sole </w:t>
      </w:r>
      <w:r w:rsidRPr="002A7205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>categorie</w:t>
      </w:r>
      <w:r w:rsidRPr="00FB0EBF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 xml:space="preserve"> di Apolide e Rifugiato Politico copia del relativo certificato di riconoscimento.</w:t>
      </w:r>
    </w:p>
    <w:p w:rsidR="006C14F2" w:rsidRDefault="006C14F2" w:rsidP="006C14F2">
      <w:pPr>
        <w:spacing w:before="100" w:beforeAutospacing="1" w:after="100" w:afterAutospacing="1" w:line="240" w:lineRule="auto"/>
        <w:jc w:val="center"/>
        <w:outlineLvl w:val="2"/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</w:pPr>
    </w:p>
    <w:p w:rsidR="006C14F2" w:rsidRDefault="006C14F2" w:rsidP="006C14F2">
      <w:pPr>
        <w:spacing w:before="100" w:beforeAutospacing="1" w:after="100" w:afterAutospacing="1" w:line="240" w:lineRule="auto"/>
        <w:jc w:val="center"/>
        <w:outlineLvl w:val="2"/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</w:pPr>
    </w:p>
    <w:p w:rsidR="006C14F2" w:rsidRDefault="006C14F2" w:rsidP="006C14F2">
      <w:pPr>
        <w:spacing w:before="100" w:beforeAutospacing="1" w:after="100" w:afterAutospacing="1" w:line="240" w:lineRule="auto"/>
        <w:ind w:left="720"/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</w:pPr>
      <w:r w:rsidRPr="00FB0EBF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>N.B. Gli atti di cui ai punti 3 (tranne i casi di nascita in Italia) e 4, un</w:t>
      </w:r>
      <w:r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>itamente alle rispettive traduz</w:t>
      </w:r>
      <w:r w:rsidRPr="00FB0EBF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>ioni in lingua italiana, dovranno essere legalizzati dall'Autorità diplomatica/consolare Italiana presente nello Stato di provenienza, ovvero mediante l'apposizione del timbro ''</w:t>
      </w:r>
      <w:proofErr w:type="spellStart"/>
      <w:r w:rsidRPr="00FB0EBF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>Apostille</w:t>
      </w:r>
      <w:proofErr w:type="spellEnd"/>
      <w:r w:rsidRPr="00FB0EBF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>'' per gli Stati aderenti alla convenzione dell'</w:t>
      </w:r>
      <w:proofErr w:type="spellStart"/>
      <w:r w:rsidRPr="00FB0EBF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>Aja</w:t>
      </w:r>
      <w:proofErr w:type="spellEnd"/>
      <w:r w:rsidRPr="00FB0EBF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>.</w:t>
      </w:r>
    </w:p>
    <w:p w:rsidR="006C14F2" w:rsidRDefault="006C14F2" w:rsidP="006C14F2">
      <w:pPr>
        <w:spacing w:before="100" w:beforeAutospacing="1" w:after="100" w:afterAutospacing="1" w:line="240" w:lineRule="auto"/>
        <w:ind w:left="720"/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</w:pPr>
    </w:p>
    <w:p w:rsidR="006C14F2" w:rsidRPr="002A7205" w:rsidRDefault="006C14F2" w:rsidP="006C14F2">
      <w:pPr>
        <w:spacing w:before="100" w:beforeAutospacing="1" w:after="100" w:afterAutospacing="1" w:line="240" w:lineRule="auto"/>
        <w:ind w:left="720"/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</w:pPr>
    </w:p>
    <w:p w:rsidR="006C14F2" w:rsidRDefault="006C14F2" w:rsidP="006C14F2">
      <w:pPr>
        <w:spacing w:before="100" w:beforeAutospacing="1" w:after="100" w:afterAutospacing="1" w:line="240" w:lineRule="auto"/>
        <w:jc w:val="center"/>
        <w:outlineLvl w:val="2"/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</w:pPr>
    </w:p>
    <w:p w:rsidR="006C14F2" w:rsidRDefault="006C14F2" w:rsidP="006C14F2">
      <w:pPr>
        <w:spacing w:before="100" w:beforeAutospacing="1" w:after="100" w:afterAutospacing="1" w:line="240" w:lineRule="auto"/>
        <w:jc w:val="center"/>
        <w:outlineLvl w:val="2"/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</w:pPr>
    </w:p>
    <w:p w:rsidR="006C14F2" w:rsidRDefault="006C14F2" w:rsidP="006C14F2">
      <w:pPr>
        <w:spacing w:before="100" w:beforeAutospacing="1" w:after="100" w:afterAutospacing="1" w:line="240" w:lineRule="auto"/>
        <w:jc w:val="center"/>
        <w:outlineLvl w:val="2"/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</w:pPr>
    </w:p>
    <w:p w:rsidR="006C14F2" w:rsidRDefault="006C14F2" w:rsidP="006C14F2">
      <w:pPr>
        <w:spacing w:before="100" w:beforeAutospacing="1" w:after="100" w:afterAutospacing="1" w:line="240" w:lineRule="auto"/>
        <w:jc w:val="center"/>
        <w:outlineLvl w:val="2"/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</w:pPr>
      <w:r w:rsidRPr="002A7205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 xml:space="preserve">CITTADINAZA PER </w:t>
      </w:r>
      <w:r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>RESIDENZA</w:t>
      </w:r>
    </w:p>
    <w:p w:rsidR="006C14F2" w:rsidRDefault="006C14F2" w:rsidP="006C14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Do</w:t>
      </w:r>
      <w:r w:rsidRPr="00FB0EBF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cumentazione da produrre in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FOTOCOPIA</w:t>
      </w:r>
      <w:r w:rsidRPr="00FB0EBF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:</w:t>
      </w:r>
    </w:p>
    <w:p w:rsidR="006C14F2" w:rsidRPr="006C14F2" w:rsidRDefault="006C14F2" w:rsidP="006C14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bertus MT" w:eastAsia="Times New Roman" w:hAnsi="Albertus MT" w:cs="Times New Roman"/>
          <w:i/>
          <w:color w:val="333333"/>
          <w:lang w:eastAsia="it-IT"/>
        </w:rPr>
      </w:pPr>
      <w:r w:rsidRPr="006C14F2">
        <w:rPr>
          <w:rFonts w:ascii="Albertus MT" w:eastAsia="Times New Roman" w:hAnsi="Albertus MT" w:cs="Times New Roman"/>
          <w:i/>
          <w:color w:val="333333"/>
          <w:lang w:eastAsia="it-IT"/>
        </w:rPr>
        <w:t>10 anni di residenza legale in Italia per i cittadini extracomunitari;</w:t>
      </w:r>
    </w:p>
    <w:p w:rsidR="006C14F2" w:rsidRPr="006C14F2" w:rsidRDefault="006C14F2" w:rsidP="006C14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bertus MT" w:eastAsia="Times New Roman" w:hAnsi="Albertus MT" w:cs="Times New Roman"/>
          <w:i/>
          <w:color w:val="333333"/>
          <w:lang w:eastAsia="it-IT"/>
        </w:rPr>
      </w:pPr>
      <w:r w:rsidRPr="006C14F2">
        <w:rPr>
          <w:rFonts w:ascii="Albertus MT" w:eastAsia="Times New Roman" w:hAnsi="Albertus MT" w:cs="Times New Roman"/>
          <w:i/>
          <w:color w:val="333333"/>
          <w:lang w:eastAsia="it-IT"/>
        </w:rPr>
        <w:t>3 anni di residenza legale in Italia per i discendenti di cittadini italiani per nascita (sino al secondo grado - nonni) e per i nati in Italia;</w:t>
      </w:r>
    </w:p>
    <w:p w:rsidR="006C14F2" w:rsidRPr="006C14F2" w:rsidRDefault="006C14F2" w:rsidP="006C14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bertus MT" w:eastAsia="Times New Roman" w:hAnsi="Albertus MT" w:cs="Times New Roman"/>
          <w:i/>
          <w:color w:val="333333"/>
          <w:lang w:eastAsia="it-IT"/>
        </w:rPr>
      </w:pPr>
      <w:r w:rsidRPr="006C14F2">
        <w:rPr>
          <w:rFonts w:ascii="Albertus MT" w:eastAsia="Times New Roman" w:hAnsi="Albertus MT" w:cs="Times New Roman"/>
          <w:i/>
          <w:color w:val="333333"/>
          <w:lang w:eastAsia="it-IT"/>
        </w:rPr>
        <w:t>5 anni di residenza legale in Italia per gli adottati maggiorenni (da cittadini italiani), per gli apolidi e per i rifugiati politici e per i figli maggiorenni di genitori naturalizzati italiani;</w:t>
      </w:r>
    </w:p>
    <w:p w:rsidR="006C14F2" w:rsidRPr="006C14F2" w:rsidRDefault="006C14F2" w:rsidP="006C14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bertus MT" w:eastAsia="Times New Roman" w:hAnsi="Albertus MT" w:cs="Times New Roman"/>
          <w:i/>
          <w:color w:val="333333"/>
          <w:lang w:eastAsia="it-IT"/>
        </w:rPr>
      </w:pPr>
      <w:r w:rsidRPr="006C14F2">
        <w:rPr>
          <w:rFonts w:ascii="Albertus MT" w:eastAsia="Times New Roman" w:hAnsi="Albertus MT" w:cs="Times New Roman"/>
          <w:i/>
          <w:color w:val="333333"/>
          <w:lang w:eastAsia="it-IT"/>
        </w:rPr>
        <w:t xml:space="preserve">4 anni di residenza legale in Italia per i cittadini comunitari;                        </w:t>
      </w:r>
    </w:p>
    <w:p w:rsidR="006C14F2" w:rsidRPr="006C14F2" w:rsidRDefault="006C14F2" w:rsidP="006C14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bertus MT" w:eastAsia="Times New Roman" w:hAnsi="Albertus MT" w:cs="Times New Roman"/>
          <w:i/>
          <w:color w:val="333333"/>
          <w:lang w:eastAsia="it-IT"/>
        </w:rPr>
      </w:pPr>
      <w:r w:rsidRPr="006C14F2">
        <w:rPr>
          <w:rFonts w:ascii="Albertus MT" w:eastAsia="Times New Roman" w:hAnsi="Albertus MT" w:cs="Times New Roman"/>
          <w:i/>
          <w:color w:val="333333"/>
          <w:lang w:eastAsia="it-IT"/>
        </w:rPr>
        <w:t>5 anni di servizio, anche all'estero, alle dipendenze dello Stato Italiano.</w:t>
      </w:r>
    </w:p>
    <w:p w:rsidR="006C14F2" w:rsidRPr="002A7205" w:rsidRDefault="006C14F2" w:rsidP="006C14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</w:pPr>
      <w:r w:rsidRPr="002A7205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 xml:space="preserve">Marca da bollo da Euro 16,00 </w:t>
      </w:r>
    </w:p>
    <w:p w:rsidR="006C14F2" w:rsidRPr="002A7205" w:rsidRDefault="006C14F2" w:rsidP="006C14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</w:pPr>
      <w:r w:rsidRPr="002A7205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 xml:space="preserve">Estratto dell'atto di nascita completo di tutte le generalità con l'indicazione della paternità e maternità del richiedente, e relativa traduzione in lingua italiana; </w:t>
      </w:r>
    </w:p>
    <w:p w:rsidR="006C14F2" w:rsidRPr="002A7205" w:rsidRDefault="006C14F2" w:rsidP="006C14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</w:pPr>
      <w:r w:rsidRPr="002A7205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 xml:space="preserve">Certificati penali del Paese di origine e degli eventuali Paesi terzi di residenza, e relative traduzioni in lingua italiana; </w:t>
      </w:r>
    </w:p>
    <w:p w:rsidR="006C14F2" w:rsidRDefault="006C14F2" w:rsidP="006C14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</w:pPr>
      <w:r w:rsidRPr="002A7205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 xml:space="preserve">Fotocopia del permesso/carta di soggiorno (per cittadini extracomunitari), ovvero dell'attestazione di soggiorno (rilasciata dal comune di residenza per cittadini comunitari); </w:t>
      </w:r>
    </w:p>
    <w:p w:rsidR="006C14F2" w:rsidRPr="00374D25" w:rsidRDefault="006C14F2" w:rsidP="006C14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</w:pPr>
      <w:r w:rsidRPr="00374D25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>Autocertificazione dello stato storico di residenza e l’elenco di tutte le residenze avute nel territorio italiano con le rispettive date;</w:t>
      </w:r>
    </w:p>
    <w:p w:rsidR="006C14F2" w:rsidRPr="002A7205" w:rsidRDefault="006C14F2" w:rsidP="006C14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</w:pPr>
      <w:r w:rsidRPr="002A7205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 xml:space="preserve">Modelli fiscali degli ultimi 3 anni (CUD, UNICO, 730) per chi è a carico di un componente del nucleo familiare; </w:t>
      </w:r>
    </w:p>
    <w:p w:rsidR="006C14F2" w:rsidRPr="00374D25" w:rsidRDefault="006C14F2" w:rsidP="006C14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</w:pPr>
      <w:r w:rsidRPr="00374D25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 xml:space="preserve">Copia originale del versamento dei 200,00 Euro. Conto Corrente Postale N. 809020 </w:t>
      </w:r>
    </w:p>
    <w:p w:rsidR="006C14F2" w:rsidRDefault="006C14F2" w:rsidP="006C14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</w:pPr>
      <w:r w:rsidRPr="002A7205"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  <w:t>Per le sole categorie di Apolide e Rifugiato Politico copia del relativo certificato di riconoscimento.</w:t>
      </w:r>
    </w:p>
    <w:p w:rsidR="006C14F2" w:rsidRPr="002A7205" w:rsidRDefault="006C14F2" w:rsidP="006C14F2">
      <w:pPr>
        <w:spacing w:before="100" w:beforeAutospacing="1" w:after="100" w:afterAutospacing="1" w:line="240" w:lineRule="auto"/>
        <w:ind w:left="720"/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</w:pPr>
    </w:p>
    <w:p w:rsidR="006C14F2" w:rsidRDefault="006C14F2" w:rsidP="006C14F2">
      <w:pPr>
        <w:spacing w:before="100" w:beforeAutospacing="1" w:after="100" w:afterAutospacing="1" w:line="240" w:lineRule="auto"/>
        <w:ind w:left="720"/>
        <w:rPr>
          <w:rFonts w:ascii="Albertus MT" w:eastAsia="Times New Roman" w:hAnsi="Albertus MT" w:cs="Times New Roman"/>
          <w:color w:val="333333"/>
          <w:sz w:val="20"/>
          <w:szCs w:val="20"/>
          <w:lang w:eastAsia="it-IT"/>
        </w:rPr>
      </w:pPr>
      <w:r w:rsidRPr="00FB0EBF">
        <w:rPr>
          <w:rFonts w:ascii="Albertus MT" w:eastAsia="Times New Roman" w:hAnsi="Albertus MT" w:cs="Times New Roman"/>
          <w:color w:val="333333"/>
          <w:sz w:val="20"/>
          <w:szCs w:val="20"/>
          <w:lang w:eastAsia="it-IT"/>
        </w:rPr>
        <w:t>N.B. Gli atti di cui ai punti 3 (tranne i casi di nascita in Italia) e 4, unitamente alle rispettive traduzioni in lingua italiana, dovranno essere legalizzati dall'Autorità diplomatica/consolare Italiana presente nello Stato di provenienza, ovvero mediante l'apposizione del timbro ''</w:t>
      </w:r>
      <w:proofErr w:type="spellStart"/>
      <w:r w:rsidRPr="00FB0EBF">
        <w:rPr>
          <w:rFonts w:ascii="Albertus MT" w:eastAsia="Times New Roman" w:hAnsi="Albertus MT" w:cs="Times New Roman"/>
          <w:color w:val="333333"/>
          <w:sz w:val="20"/>
          <w:szCs w:val="20"/>
          <w:lang w:eastAsia="it-IT"/>
        </w:rPr>
        <w:t>Apostille</w:t>
      </w:r>
      <w:proofErr w:type="spellEnd"/>
      <w:r w:rsidRPr="00FB0EBF">
        <w:rPr>
          <w:rFonts w:ascii="Albertus MT" w:eastAsia="Times New Roman" w:hAnsi="Albertus MT" w:cs="Times New Roman"/>
          <w:color w:val="333333"/>
          <w:sz w:val="20"/>
          <w:szCs w:val="20"/>
          <w:lang w:eastAsia="it-IT"/>
        </w:rPr>
        <w:t>'' per gli Stati aderenti alla convenzione dell'</w:t>
      </w:r>
      <w:proofErr w:type="spellStart"/>
      <w:r w:rsidRPr="00FB0EBF">
        <w:rPr>
          <w:rFonts w:ascii="Albertus MT" w:eastAsia="Times New Roman" w:hAnsi="Albertus MT" w:cs="Times New Roman"/>
          <w:color w:val="333333"/>
          <w:sz w:val="20"/>
          <w:szCs w:val="20"/>
          <w:lang w:eastAsia="it-IT"/>
        </w:rPr>
        <w:t>Aja</w:t>
      </w:r>
      <w:proofErr w:type="spellEnd"/>
      <w:r w:rsidRPr="00FB0EBF">
        <w:rPr>
          <w:rFonts w:ascii="Albertus MT" w:eastAsia="Times New Roman" w:hAnsi="Albertus MT" w:cs="Times New Roman"/>
          <w:color w:val="333333"/>
          <w:sz w:val="20"/>
          <w:szCs w:val="20"/>
          <w:lang w:eastAsia="it-IT"/>
        </w:rPr>
        <w:t>.</w:t>
      </w:r>
    </w:p>
    <w:p w:rsidR="006C14F2" w:rsidRPr="002A7205" w:rsidRDefault="006C14F2" w:rsidP="006C14F2">
      <w:pPr>
        <w:spacing w:before="100" w:beforeAutospacing="1" w:after="100" w:afterAutospacing="1" w:line="240" w:lineRule="auto"/>
        <w:ind w:left="708"/>
        <w:rPr>
          <w:rFonts w:ascii="Albertus MT" w:eastAsia="Times New Roman" w:hAnsi="Albertus MT" w:cs="Times New Roman"/>
          <w:color w:val="333333"/>
          <w:sz w:val="20"/>
          <w:szCs w:val="20"/>
          <w:lang w:eastAsia="it-IT"/>
        </w:rPr>
      </w:pPr>
      <w:r w:rsidRPr="002A7205">
        <w:rPr>
          <w:rFonts w:ascii="Albertus MT" w:eastAsia="Times New Roman" w:hAnsi="Albertus MT" w:cs="Times New Roman"/>
          <w:color w:val="333333"/>
          <w:sz w:val="20"/>
          <w:szCs w:val="20"/>
          <w:lang w:eastAsia="it-IT"/>
        </w:rPr>
        <w:t>Per tutti i casi, è previsto il possesso di un red</w:t>
      </w:r>
      <w:r>
        <w:rPr>
          <w:rFonts w:ascii="Albertus MT" w:eastAsia="Times New Roman" w:hAnsi="Albertus MT" w:cs="Times New Roman"/>
          <w:color w:val="333333"/>
          <w:sz w:val="20"/>
          <w:szCs w:val="20"/>
          <w:lang w:eastAsia="it-IT"/>
        </w:rPr>
        <w:t>d</w:t>
      </w:r>
      <w:r w:rsidRPr="002A7205">
        <w:rPr>
          <w:rFonts w:ascii="Albertus MT" w:eastAsia="Times New Roman" w:hAnsi="Albertus MT" w:cs="Times New Roman"/>
          <w:color w:val="333333"/>
          <w:sz w:val="20"/>
          <w:szCs w:val="20"/>
          <w:lang w:eastAsia="it-IT"/>
        </w:rPr>
        <w:t>ito personale (o familiare valutabile discrezionalmente dal Ministero dell'Interno) negli ultim</w:t>
      </w:r>
      <w:r>
        <w:rPr>
          <w:rFonts w:ascii="Albertus MT" w:eastAsia="Times New Roman" w:hAnsi="Albertus MT" w:cs="Times New Roman"/>
          <w:color w:val="333333"/>
          <w:sz w:val="20"/>
          <w:szCs w:val="20"/>
          <w:lang w:eastAsia="it-IT"/>
        </w:rPr>
        <w:t>i</w:t>
      </w:r>
      <w:r w:rsidRPr="002A7205">
        <w:rPr>
          <w:rFonts w:ascii="Albertus MT" w:eastAsia="Times New Roman" w:hAnsi="Albertus MT" w:cs="Times New Roman"/>
          <w:color w:val="333333"/>
          <w:sz w:val="20"/>
          <w:szCs w:val="20"/>
          <w:lang w:eastAsia="it-IT"/>
        </w:rPr>
        <w:t xml:space="preserve"> 3 anni antecedenti a quello di presentazione della domanda, i cui limiti minimi per ciascun anno sono di:</w:t>
      </w:r>
    </w:p>
    <w:p w:rsidR="006C14F2" w:rsidRPr="002A7205" w:rsidRDefault="006C14F2" w:rsidP="006C14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lbertus MT" w:eastAsia="Times New Roman" w:hAnsi="Albertus MT" w:cs="Times New Roman"/>
          <w:color w:val="333333"/>
          <w:sz w:val="20"/>
          <w:szCs w:val="20"/>
          <w:lang w:eastAsia="it-IT"/>
        </w:rPr>
      </w:pPr>
      <w:r w:rsidRPr="002A7205">
        <w:rPr>
          <w:rFonts w:ascii="Albertus MT" w:eastAsia="Times New Roman" w:hAnsi="Albertus MT" w:cs="Times New Roman"/>
          <w:color w:val="333333"/>
          <w:sz w:val="20"/>
          <w:szCs w:val="20"/>
          <w:lang w:eastAsia="it-IT"/>
        </w:rPr>
        <w:t xml:space="preserve">Euro </w:t>
      </w:r>
      <w:r w:rsidRPr="002A7205">
        <w:rPr>
          <w:rFonts w:ascii="Albertus MT" w:eastAsia="Times New Roman" w:hAnsi="Albertus MT" w:cs="Times New Roman"/>
          <w:b/>
          <w:color w:val="333333"/>
          <w:sz w:val="24"/>
          <w:szCs w:val="24"/>
          <w:lang w:eastAsia="it-IT"/>
        </w:rPr>
        <w:t xml:space="preserve">8.263,31 </w:t>
      </w:r>
      <w:r w:rsidRPr="002A7205">
        <w:rPr>
          <w:rFonts w:ascii="Albertus MT" w:eastAsia="Times New Roman" w:hAnsi="Albertus MT" w:cs="Times New Roman"/>
          <w:color w:val="333333"/>
          <w:sz w:val="24"/>
          <w:szCs w:val="24"/>
          <w:lang w:eastAsia="it-IT"/>
        </w:rPr>
        <w:t>per</w:t>
      </w:r>
      <w:r w:rsidRPr="002A7205">
        <w:rPr>
          <w:rFonts w:ascii="Albertus MT" w:eastAsia="Times New Roman" w:hAnsi="Albertus MT" w:cs="Times New Roman"/>
          <w:color w:val="333333"/>
          <w:sz w:val="20"/>
          <w:szCs w:val="20"/>
          <w:lang w:eastAsia="it-IT"/>
        </w:rPr>
        <w:t xml:space="preserve"> richiedenti senza persone a carico;</w:t>
      </w:r>
    </w:p>
    <w:p w:rsidR="006C14F2" w:rsidRPr="00374D25" w:rsidRDefault="006C14F2" w:rsidP="006C14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lbertus MT" w:eastAsia="Times New Roman" w:hAnsi="Albertus MT" w:cs="Times New Roman"/>
          <w:color w:val="333333"/>
          <w:sz w:val="28"/>
          <w:szCs w:val="28"/>
          <w:lang w:eastAsia="it-IT"/>
        </w:rPr>
      </w:pPr>
      <w:r w:rsidRPr="00374D25">
        <w:rPr>
          <w:rFonts w:ascii="Albertus MT" w:eastAsia="Times New Roman" w:hAnsi="Albertus MT" w:cs="Times New Roman"/>
          <w:color w:val="333333"/>
          <w:sz w:val="20"/>
          <w:szCs w:val="20"/>
          <w:lang w:eastAsia="it-IT"/>
        </w:rPr>
        <w:t xml:space="preserve">Euro </w:t>
      </w:r>
      <w:r w:rsidRPr="00374D25">
        <w:rPr>
          <w:rFonts w:ascii="Albertus MT" w:eastAsia="Times New Roman" w:hAnsi="Albertus MT" w:cs="Times New Roman"/>
          <w:b/>
          <w:color w:val="333333"/>
          <w:sz w:val="24"/>
          <w:szCs w:val="24"/>
          <w:lang w:eastAsia="it-IT"/>
        </w:rPr>
        <w:t>11.362,05</w:t>
      </w:r>
      <w:r w:rsidRPr="002A7205">
        <w:rPr>
          <w:rFonts w:ascii="Albertus MT" w:eastAsia="Times New Roman" w:hAnsi="Albertus MT" w:cs="Times New Roman"/>
          <w:color w:val="333333"/>
          <w:sz w:val="20"/>
          <w:szCs w:val="20"/>
          <w:lang w:eastAsia="it-IT"/>
        </w:rPr>
        <w:t xml:space="preserve"> per i richiedenti con coniuge a carico, aumentabili di euro 516,00 per ogni </w:t>
      </w:r>
      <w:r w:rsidRPr="00374D25">
        <w:rPr>
          <w:rFonts w:ascii="Albertus MT" w:eastAsia="Times New Roman" w:hAnsi="Albertus MT" w:cs="Times New Roman"/>
          <w:color w:val="333333"/>
          <w:sz w:val="20"/>
          <w:szCs w:val="20"/>
          <w:lang w:eastAsia="it-IT"/>
        </w:rPr>
        <w:t>u</w:t>
      </w:r>
      <w:r w:rsidRPr="002A7205">
        <w:rPr>
          <w:rFonts w:ascii="Albertus MT" w:eastAsia="Times New Roman" w:hAnsi="Albertus MT" w:cs="Times New Roman"/>
          <w:color w:val="333333"/>
          <w:sz w:val="20"/>
          <w:szCs w:val="20"/>
          <w:lang w:eastAsia="it-IT"/>
        </w:rPr>
        <w:t>lteriore persona a carico.</w:t>
      </w:r>
    </w:p>
    <w:p w:rsidR="00477D5C" w:rsidRDefault="00BD7CEB"/>
    <w:sectPr w:rsidR="00477D5C" w:rsidSect="002A72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bertus MT">
    <w:panose1 w:val="020E06020303040203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310D50"/>
    <w:multiLevelType w:val="multilevel"/>
    <w:tmpl w:val="DD4AF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BA45E0"/>
    <w:multiLevelType w:val="multilevel"/>
    <w:tmpl w:val="834A318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4F2"/>
    <w:rsid w:val="00180E21"/>
    <w:rsid w:val="004E0A19"/>
    <w:rsid w:val="006C14F2"/>
    <w:rsid w:val="00BD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57606-7F1B-454C-B54F-35B6655FD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14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2021-02-11T14:00:00Z</dcterms:created>
  <dcterms:modified xsi:type="dcterms:W3CDTF">2021-05-21T10:36:00Z</dcterms:modified>
</cp:coreProperties>
</file>